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AB" w:rsidRDefault="00C92FAB" w:rsidP="00C92FAB">
      <w:pPr>
        <w:pStyle w:val="ConsPlusNormal"/>
        <w:outlineLvl w:val="0"/>
      </w:pPr>
      <w:r>
        <w:t>Зарегистрировано в Минюсте России 30 мая 2022 г. N 68626</w:t>
      </w:r>
    </w:p>
    <w:p w:rsidR="00C92FAB" w:rsidRDefault="00C92FAB" w:rsidP="00C92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FAB" w:rsidRDefault="00C92FAB" w:rsidP="00C92FAB">
      <w:pPr>
        <w:pStyle w:val="ConsPlusNormal"/>
      </w:pPr>
    </w:p>
    <w:p w:rsidR="00C92FAB" w:rsidRDefault="00C92FAB" w:rsidP="00C92FAB">
      <w:pPr>
        <w:pStyle w:val="ConsPlusTitle"/>
        <w:jc w:val="center"/>
      </w:pPr>
      <w:r>
        <w:t>МИНИСТЕРСТВО ЗДРАВООХРАНЕНИЯ РОССИЙСКОЙ ФЕДЕРАЦИИ</w:t>
      </w:r>
    </w:p>
    <w:p w:rsidR="00C92FAB" w:rsidRDefault="00C92FAB" w:rsidP="00C92FAB">
      <w:pPr>
        <w:pStyle w:val="ConsPlusTitle"/>
        <w:jc w:val="center"/>
      </w:pPr>
    </w:p>
    <w:p w:rsidR="00C92FAB" w:rsidRDefault="00C92FAB" w:rsidP="00C92FAB">
      <w:pPr>
        <w:pStyle w:val="ConsPlusTitle"/>
        <w:jc w:val="center"/>
      </w:pPr>
      <w:r>
        <w:t>ПРИКАЗ</w:t>
      </w:r>
    </w:p>
    <w:p w:rsidR="00C92FAB" w:rsidRDefault="00C92FAB" w:rsidP="00C92FAB">
      <w:pPr>
        <w:pStyle w:val="ConsPlusTitle"/>
        <w:jc w:val="center"/>
      </w:pPr>
      <w:r>
        <w:t>от 20 мая 2022 г. N 342н</w:t>
      </w:r>
    </w:p>
    <w:p w:rsidR="00C92FAB" w:rsidRDefault="00C92FAB" w:rsidP="00C92FAB">
      <w:pPr>
        <w:pStyle w:val="ConsPlusTitle"/>
        <w:jc w:val="center"/>
      </w:pPr>
    </w:p>
    <w:p w:rsidR="00C92FAB" w:rsidRDefault="00C92FAB" w:rsidP="00C92FAB">
      <w:pPr>
        <w:pStyle w:val="ConsPlusTitle"/>
        <w:jc w:val="center"/>
      </w:pPr>
      <w:r>
        <w:t>ОБ УТВЕРЖДЕНИИ ПОРЯДКА</w:t>
      </w:r>
    </w:p>
    <w:p w:rsidR="00C92FAB" w:rsidRDefault="00C92FAB" w:rsidP="00C92FAB">
      <w:pPr>
        <w:pStyle w:val="ConsPlusTitle"/>
        <w:jc w:val="center"/>
      </w:pPr>
      <w:r>
        <w:t>ПРОХОЖДЕНИЯ ОБЯЗАТЕЛЬНОГО ПСИХИАТРИЧЕСКОГО</w:t>
      </w:r>
    </w:p>
    <w:p w:rsidR="00C92FAB" w:rsidRDefault="00C92FAB" w:rsidP="00C92FAB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C92FAB" w:rsidRDefault="00C92FAB" w:rsidP="00C92FAB">
      <w:pPr>
        <w:pStyle w:val="ConsPlusTitle"/>
        <w:jc w:val="center"/>
      </w:pPr>
      <w:r>
        <w:t>ВИДЫ ДЕЯТЕЛЬНОСТИ, ЕГО ПЕРИОДИЧНОСТИ, А ТАКЖЕ ВИДОВ</w:t>
      </w:r>
    </w:p>
    <w:p w:rsidR="00C92FAB" w:rsidRDefault="00C92FAB" w:rsidP="00C92FAB">
      <w:pPr>
        <w:pStyle w:val="ConsPlusTitle"/>
        <w:jc w:val="center"/>
      </w:pPr>
      <w:r>
        <w:t>ДЕЯТЕЛЬНОСТИ, ПРИ ОСУЩЕСТВЛЕНИИ КОТОРЫХ ПРОВОДИТСЯ</w:t>
      </w:r>
    </w:p>
    <w:p w:rsidR="00C92FAB" w:rsidRDefault="00C92FAB" w:rsidP="00C92FAB">
      <w:pPr>
        <w:pStyle w:val="ConsPlusTitle"/>
        <w:jc w:val="center"/>
      </w:pPr>
      <w:r>
        <w:t>ПСИХИАТРИЧЕСКОЕ ОСВИДЕТЕЛЬСТВОВАНИЕ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7" w:history="1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5139), </w:t>
      </w:r>
      <w:hyperlink r:id="rId8" w:history="1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  <w:proofErr w:type="gramEnd"/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1. Утвердить: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ar34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ar104" w:tooltip="ВИДЫ" w:history="1">
        <w:r>
          <w:rPr>
            <w:color w:val="0000FF"/>
          </w:rPr>
          <w:t>приложению N 2</w:t>
        </w:r>
      </w:hyperlink>
      <w:r>
        <w:t>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jc w:val="right"/>
      </w:pPr>
      <w:r>
        <w:t>Министр</w:t>
      </w:r>
    </w:p>
    <w:p w:rsidR="00C92FAB" w:rsidRDefault="00C92FAB" w:rsidP="00C92FAB">
      <w:pPr>
        <w:pStyle w:val="ConsPlusNormal"/>
        <w:jc w:val="right"/>
      </w:pPr>
      <w:r>
        <w:t>М.А.МУРАШКО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EF0A6E" w:rsidP="00C92FAB">
      <w:pPr>
        <w:pStyle w:val="ConsPlusNormal"/>
        <w:jc w:val="right"/>
        <w:outlineLvl w:val="0"/>
      </w:pPr>
      <w:r>
        <w:br w:type="column"/>
      </w:r>
      <w:r w:rsidR="00C92FAB">
        <w:lastRenderedPageBreak/>
        <w:t>Приложение N 1</w:t>
      </w:r>
    </w:p>
    <w:p w:rsidR="00C92FAB" w:rsidRDefault="00C92FAB" w:rsidP="00C92FAB">
      <w:pPr>
        <w:pStyle w:val="ConsPlusNormal"/>
        <w:jc w:val="right"/>
      </w:pPr>
      <w:r>
        <w:t>к приказу Министерства здравоохранения</w:t>
      </w:r>
    </w:p>
    <w:p w:rsidR="00C92FAB" w:rsidRDefault="00C92FAB" w:rsidP="00C92FAB">
      <w:pPr>
        <w:pStyle w:val="ConsPlusNormal"/>
        <w:jc w:val="right"/>
      </w:pPr>
      <w:r>
        <w:t>Российской Федерации</w:t>
      </w:r>
    </w:p>
    <w:p w:rsidR="00C92FAB" w:rsidRDefault="00C92FAB" w:rsidP="00C92FAB">
      <w:pPr>
        <w:pStyle w:val="ConsPlusNormal"/>
        <w:jc w:val="right"/>
      </w:pPr>
      <w:r>
        <w:t>от 20 мая 2022 г. N 342н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Title"/>
        <w:jc w:val="center"/>
      </w:pPr>
      <w:bookmarkStart w:id="0" w:name="Par34"/>
      <w:bookmarkEnd w:id="0"/>
      <w:r>
        <w:t>ПОРЯДОК</w:t>
      </w:r>
    </w:p>
    <w:p w:rsidR="00C92FAB" w:rsidRDefault="00C92FAB" w:rsidP="00C92FAB">
      <w:pPr>
        <w:pStyle w:val="ConsPlusTitle"/>
        <w:jc w:val="center"/>
      </w:pPr>
      <w:r>
        <w:t>ПРОХОЖДЕНИЯ ОБЯЗАТЕЛЬНОГО ПСИХИАТРИЧЕСКОГО</w:t>
      </w:r>
    </w:p>
    <w:p w:rsidR="00C92FAB" w:rsidRDefault="00C92FAB" w:rsidP="00C92FAB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C92FAB" w:rsidRDefault="00C92FAB" w:rsidP="00C92FAB">
      <w:pPr>
        <w:pStyle w:val="ConsPlusTitle"/>
        <w:jc w:val="center"/>
      </w:pPr>
      <w:r>
        <w:t>ВИДЫ ДЕЯТЕЛЬНОСТИ, ЕГО ПЕРИОДИЧНОСТЬ</w:t>
      </w:r>
    </w:p>
    <w:p w:rsidR="00C92FAB" w:rsidRDefault="00C92FAB" w:rsidP="00C92FAB">
      <w:pPr>
        <w:pStyle w:val="ConsPlusNormal"/>
        <w:jc w:val="center"/>
      </w:pPr>
    </w:p>
    <w:p w:rsidR="00C92FAB" w:rsidRDefault="00C92FAB" w:rsidP="00C92FAB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ar104" w:tooltip="ВИДЫ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Освидетельствование работника проводится врачебной комиссией, создаваемой в соответствии со </w:t>
      </w:r>
      <w:hyperlink r:id="rId10" w:history="1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  <w:proofErr w:type="gramEnd"/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1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lastRenderedPageBreak/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6. В направлении указываются: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дата формирования направления;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фамилия, имя, отчество (при наличии), дата рождения, пол работника;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ar104" w:tooltip="ВИДЫ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4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дата выдачи направления работнику.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Направление выдается работнику под подпись.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lastRenderedPageBreak/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направление;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5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паспорт (или иной документ, удостоверяющий личность).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</w:t>
      </w:r>
      <w:proofErr w:type="gramStart"/>
      <w:r>
        <w:t>числе</w:t>
      </w:r>
      <w:proofErr w:type="gramEnd"/>
      <w:r>
        <w:t xml:space="preserve"> в которой работник получает первичную медико-санитарную помощь.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9. Освидетельствование включает: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прием (осмотр, консультация) врача-психиатра;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сбор жалоб и анамнеза (объективный и субъективный) в психиатрии;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психопатологическое обследование.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proofErr w:type="gramStart"/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  <w:proofErr w:type="gramEnd"/>
    </w:p>
    <w:p w:rsidR="00C92FAB" w:rsidRDefault="00C92FAB" w:rsidP="00C92FAB">
      <w:pPr>
        <w:pStyle w:val="ConsPlusNormal"/>
        <w:spacing w:before="240"/>
        <w:ind w:firstLine="540"/>
        <w:jc w:val="both"/>
      </w:pPr>
      <w:bookmarkStart w:id="1" w:name="Par81"/>
      <w:bookmarkEnd w:id="1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12. В Заключении указываются: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lastRenderedPageBreak/>
        <w:t>дата выдачи Заключения;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фамилия, имя, отчество (при наличии), дата рождения, пол работника;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ar104" w:tooltip="ВИДЫ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ar81" w:tooltip="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proofErr w:type="gramStart"/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  <w:proofErr w:type="gramEnd"/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jc w:val="right"/>
        <w:outlineLvl w:val="0"/>
      </w:pPr>
      <w:r>
        <w:t>Приложение N 2</w:t>
      </w:r>
    </w:p>
    <w:p w:rsidR="00C92FAB" w:rsidRDefault="00C92FAB" w:rsidP="00C92FAB">
      <w:pPr>
        <w:pStyle w:val="ConsPlusNormal"/>
        <w:jc w:val="right"/>
      </w:pPr>
      <w:r>
        <w:t>к приказу Министерства здравоохранения</w:t>
      </w:r>
    </w:p>
    <w:p w:rsidR="00C92FAB" w:rsidRDefault="00C92FAB" w:rsidP="00C92FAB">
      <w:pPr>
        <w:pStyle w:val="ConsPlusNormal"/>
        <w:jc w:val="right"/>
      </w:pPr>
      <w:r>
        <w:t>Российской Федерации</w:t>
      </w:r>
    </w:p>
    <w:p w:rsidR="00C92FAB" w:rsidRDefault="00C92FAB" w:rsidP="00C92FAB">
      <w:pPr>
        <w:pStyle w:val="ConsPlusNormal"/>
        <w:jc w:val="right"/>
      </w:pPr>
      <w:r>
        <w:t>от 20 мая 2022 г. N 342н</w:t>
      </w:r>
    </w:p>
    <w:p w:rsidR="00C92FAB" w:rsidRDefault="00C92FAB" w:rsidP="00C92FAB">
      <w:pPr>
        <w:pStyle w:val="ConsPlusNormal"/>
        <w:jc w:val="center"/>
      </w:pPr>
    </w:p>
    <w:p w:rsidR="00C92FAB" w:rsidRDefault="00C92FAB" w:rsidP="00C92FAB">
      <w:pPr>
        <w:pStyle w:val="ConsPlusTitle"/>
        <w:jc w:val="center"/>
      </w:pPr>
      <w:bookmarkStart w:id="2" w:name="Par104"/>
      <w:bookmarkEnd w:id="2"/>
      <w:r>
        <w:t>ВИДЫ</w:t>
      </w:r>
    </w:p>
    <w:p w:rsidR="00C92FAB" w:rsidRDefault="00C92FAB" w:rsidP="00C92FAB">
      <w:pPr>
        <w:pStyle w:val="ConsPlusTitle"/>
        <w:jc w:val="center"/>
      </w:pPr>
      <w:r>
        <w:t>ДЕЯТЕЛЬНОСТИ, ПРИ ОСУЩЕСТВЛЕНИИ КОТОРЫХ ПРОВОДИТСЯ</w:t>
      </w:r>
    </w:p>
    <w:p w:rsidR="00C92FAB" w:rsidRDefault="00C92FAB" w:rsidP="00C92FAB">
      <w:pPr>
        <w:pStyle w:val="ConsPlusTitle"/>
        <w:jc w:val="center"/>
      </w:pPr>
      <w:r>
        <w:t>ПСИХИАТРИЧЕСКОЕ ОСВИДЕТЕЛЬСТВОВАНИЕ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7" w:history="1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</w:t>
      </w:r>
      <w:proofErr w:type="gramStart"/>
      <w:r>
        <w:t>перечня должностей работников объектов использования атомной</w:t>
      </w:r>
      <w:proofErr w:type="gramEnd"/>
      <w: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</w:t>
      </w:r>
      <w:proofErr w:type="gramStart"/>
      <w:r>
        <w:t>2018, N 17, ст. 2485).</w:t>
      </w:r>
      <w:proofErr w:type="gramEnd"/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&lt;3&gt; Федеральные </w:t>
      </w:r>
      <w:hyperlink r:id="rId21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 xml:space="preserve">7. Деятельность по непосредственному забору, очистке и распределению воды питьевых </w:t>
      </w:r>
      <w:r>
        <w:lastRenderedPageBreak/>
        <w:t>нужд систем централизованного водоснабжения.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9. Деятельность по присмотру и уходу за детьми.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3" w:history="1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</w:t>
      </w:r>
      <w:proofErr w:type="spellStart"/>
      <w:r>
        <w:t>Электробезопасность</w:t>
      </w:r>
      <w:proofErr w:type="spellEnd"/>
      <w:r>
        <w:t xml:space="preserve">. Термины и определения", введенный в действие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7 ноября 2018 г. N 942-ст (М., "</w:t>
      </w:r>
      <w:proofErr w:type="spellStart"/>
      <w:r>
        <w:t>Стандартинформ</w:t>
      </w:r>
      <w:proofErr w:type="spellEnd"/>
      <w:r>
        <w:t>", 2019).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5" w:history="1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proofErr w:type="gramStart"/>
      <w:r>
        <w:t xml:space="preserve">&lt;6&gt; Федеральные </w:t>
      </w:r>
      <w:hyperlink r:id="rId26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  <w:proofErr w:type="gramEnd"/>
    </w:p>
    <w:p w:rsidR="00C92FAB" w:rsidRDefault="00C92FAB" w:rsidP="00C92FAB">
      <w:pPr>
        <w:pStyle w:val="ConsPlusNormal"/>
        <w:ind w:firstLine="540"/>
        <w:jc w:val="both"/>
      </w:pPr>
    </w:p>
    <w:p w:rsidR="00C92FAB" w:rsidRDefault="00C92FAB" w:rsidP="00C92FAB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воды при температуре более 115 °C;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lastRenderedPageBreak/>
        <w:t>иных жидкостей при температуре, превышающей температуру их кипения при избыточном давлении 0,07 МПа.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15. Деятельность, связанная с добычей угля подземным способом.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>
        <w:t>экстракционноозокеритовым</w:t>
      </w:r>
      <w:proofErr w:type="spellEnd"/>
      <w:r>
        <w:t xml:space="preserve"> производством.</w:t>
      </w:r>
    </w:p>
    <w:p w:rsidR="00C92FAB" w:rsidRDefault="00C92FAB" w:rsidP="00C92FAB">
      <w:pPr>
        <w:pStyle w:val="ConsPlusNormal"/>
        <w:spacing w:before="24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C92FAB" w:rsidRDefault="00C92FAB" w:rsidP="00C92FAB">
      <w:pPr>
        <w:pStyle w:val="ConsPlusNormal"/>
        <w:jc w:val="both"/>
      </w:pPr>
    </w:p>
    <w:p w:rsidR="00C92FAB" w:rsidRDefault="00C92FAB" w:rsidP="00C92FAB">
      <w:pPr>
        <w:pStyle w:val="ConsPlusNormal"/>
        <w:jc w:val="both"/>
      </w:pPr>
    </w:p>
    <w:p w:rsidR="00C92FAB" w:rsidRDefault="00C92FAB" w:rsidP="00C92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05E" w:rsidRDefault="00B8705E"/>
    <w:sectPr w:rsidR="00B8705E" w:rsidSect="006609F2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55" w:rsidRDefault="00D74155" w:rsidP="006609F2">
      <w:pPr>
        <w:spacing w:after="0" w:line="240" w:lineRule="auto"/>
      </w:pPr>
      <w:r>
        <w:separator/>
      </w:r>
    </w:p>
  </w:endnote>
  <w:endnote w:type="continuationSeparator" w:id="0">
    <w:p w:rsidR="00D74155" w:rsidRDefault="00D74155" w:rsidP="0066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F2" w:rsidRDefault="006609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6609F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09F2" w:rsidRDefault="004978E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09F2" w:rsidRDefault="006609F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978E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09F2" w:rsidRDefault="004978E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6609F2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609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0A6E">
            <w:rPr>
              <w:rFonts w:ascii="Tahoma" w:hAnsi="Tahoma" w:cs="Tahoma"/>
              <w:noProof/>
              <w:sz w:val="20"/>
              <w:szCs w:val="20"/>
            </w:rPr>
            <w:t>8</w:t>
          </w:r>
          <w:r w:rsidR="006609F2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6609F2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609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0A6E">
            <w:rPr>
              <w:rFonts w:ascii="Tahoma" w:hAnsi="Tahoma" w:cs="Tahoma"/>
              <w:noProof/>
              <w:sz w:val="20"/>
              <w:szCs w:val="20"/>
            </w:rPr>
            <w:t>8</w:t>
          </w:r>
          <w:r w:rsidR="006609F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609F2" w:rsidRDefault="006609F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55" w:rsidRDefault="00D74155" w:rsidP="006609F2">
      <w:pPr>
        <w:spacing w:after="0" w:line="240" w:lineRule="auto"/>
      </w:pPr>
      <w:r>
        <w:separator/>
      </w:r>
    </w:p>
  </w:footnote>
  <w:footnote w:type="continuationSeparator" w:id="0">
    <w:p w:rsidR="00D74155" w:rsidRDefault="00D74155" w:rsidP="0066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6609F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09F2" w:rsidRDefault="004978E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20.05.2022 N 342н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прохождения обязательного психиатрического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освидете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09F2" w:rsidRDefault="004978E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6609F2" w:rsidRDefault="006609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609F2" w:rsidRDefault="004978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FAB"/>
    <w:rsid w:val="00201B3A"/>
    <w:rsid w:val="004978E4"/>
    <w:rsid w:val="006609F2"/>
    <w:rsid w:val="00B8705E"/>
    <w:rsid w:val="00C92FAB"/>
    <w:rsid w:val="00D74155"/>
    <w:rsid w:val="00E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2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7842&amp;date=01.12.2022&amp;dst=207&amp;field=134" TargetMode="External"/><Relationship Id="rId13" Type="http://schemas.openxmlformats.org/officeDocument/2006/relationships/hyperlink" Target="https://login.consultant.ru/link/?req=doc&amp;base=LAW&amp;n=428954&amp;date=01.12.2022" TargetMode="External"/><Relationship Id="rId18" Type="http://schemas.openxmlformats.org/officeDocument/2006/relationships/hyperlink" Target="https://login.consultant.ru/link/?req=doc&amp;base=LAW&amp;n=373075&amp;date=01.12.2022" TargetMode="External"/><Relationship Id="rId26" Type="http://schemas.openxmlformats.org/officeDocument/2006/relationships/hyperlink" Target="https://login.consultant.ru/link/?req=doc&amp;base=LAW&amp;n=373204&amp;date=01.12.2022&amp;dst=10001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3321&amp;date=01.12.2022&amp;dst=100010&amp;field=134" TargetMode="External"/><Relationship Id="rId7" Type="http://schemas.openxmlformats.org/officeDocument/2006/relationships/hyperlink" Target="https://login.consultant.ru/link/?req=doc&amp;base=LAW&amp;n=430621&amp;date=01.12.2022&amp;dst=2762&amp;field=134" TargetMode="External"/><Relationship Id="rId12" Type="http://schemas.openxmlformats.org/officeDocument/2006/relationships/hyperlink" Target="https://login.consultant.ru/link/?req=doc&amp;base=LAW&amp;n=405625&amp;date=01.12.2022&amp;dst=100282&amp;field=134" TargetMode="External"/><Relationship Id="rId17" Type="http://schemas.openxmlformats.org/officeDocument/2006/relationships/hyperlink" Target="https://login.consultant.ru/link/?req=doc&amp;base=LAW&amp;n=373075&amp;date=01.12.2022&amp;dst=100009&amp;field=134" TargetMode="External"/><Relationship Id="rId25" Type="http://schemas.openxmlformats.org/officeDocument/2006/relationships/hyperlink" Target="https://login.consultant.ru/link/?req=doc&amp;base=LAW&amp;n=416276&amp;date=01.12.2022&amp;dst=27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8954&amp;date=01.12.2022" TargetMode="External"/><Relationship Id="rId20" Type="http://schemas.openxmlformats.org/officeDocument/2006/relationships/hyperlink" Target="https://login.consultant.ru/link/?req=doc&amp;base=LAW&amp;n=295909&amp;date=01.12.202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259&amp;date=01.12.2022&amp;dst=100641&amp;field=134" TargetMode="External"/><Relationship Id="rId11" Type="http://schemas.openxmlformats.org/officeDocument/2006/relationships/hyperlink" Target="https://login.consultant.ru/link/?req=doc&amp;base=LAW&amp;n=430621&amp;date=01.12.2022&amp;dst=2754&amp;field=134" TargetMode="External"/><Relationship Id="rId24" Type="http://schemas.openxmlformats.org/officeDocument/2006/relationships/hyperlink" Target="https://login.consultant.ru/link/?req=doc&amp;base=LAW&amp;n=312779&amp;date=01.12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0621&amp;date=01.12.2022&amp;dst=2754&amp;field=134" TargetMode="External"/><Relationship Id="rId23" Type="http://schemas.openxmlformats.org/officeDocument/2006/relationships/hyperlink" Target="https://login.consultant.ru/link/?req=doc&amp;base=STR&amp;n=23460&amp;date=01.12.202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05625&amp;date=01.12.2022&amp;dst=100282&amp;field=134" TargetMode="External"/><Relationship Id="rId19" Type="http://schemas.openxmlformats.org/officeDocument/2006/relationships/hyperlink" Target="https://login.consultant.ru/link/?req=doc&amp;base=LAW&amp;n=383430&amp;date=01.12.2022&amp;dst=10020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0621&amp;date=01.12.2022&amp;dst=2762&amp;field=134" TargetMode="External"/><Relationship Id="rId14" Type="http://schemas.openxmlformats.org/officeDocument/2006/relationships/hyperlink" Target="https://login.consultant.ru/link/?req=doc&amp;base=LAW&amp;n=430621&amp;date=01.12.2022&amp;dst=2754&amp;field=134" TargetMode="External"/><Relationship Id="rId22" Type="http://schemas.openxmlformats.org/officeDocument/2006/relationships/hyperlink" Target="https://login.consultant.ru/link/?req=doc&amp;base=LAW&amp;n=431981&amp;date=01.12.2022&amp;dst=100580&amp;fie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15987</Characters>
  <Application>Microsoft Office Word</Application>
  <DocSecurity>0</DocSecurity>
  <Lines>133</Lines>
  <Paragraphs>37</Paragraphs>
  <ScaleCrop>false</ScaleCrop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2022-12-01T05:42:00Z</dcterms:created>
  <dcterms:modified xsi:type="dcterms:W3CDTF">2023-02-07T10:54:00Z</dcterms:modified>
</cp:coreProperties>
</file>